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E7" w:rsidRPr="002B5727" w:rsidRDefault="00550BE7" w:rsidP="00550BE7">
      <w:pPr>
        <w:rPr>
          <w:sz w:val="18"/>
          <w:szCs w:val="18"/>
        </w:rPr>
      </w:pPr>
      <w:r w:rsidRPr="002B5727">
        <w:rPr>
          <w:sz w:val="18"/>
          <w:szCs w:val="18"/>
        </w:rPr>
        <w:t xml:space="preserve">In het gesprek met vertegenwoordigers van de gemeente, inclusief  het projectmanagement van de Floriade, en met de Raad en politieke partijen is het voor de meest betrokken bewonersorganisaties van belang bij voorkeur gezamenlijk op te trekken. Dat betreft het Platform Filmwijk, Stedenwijk en PAC/Centrum. </w:t>
      </w:r>
    </w:p>
    <w:p w:rsidR="00550BE7" w:rsidRPr="002B5727" w:rsidRDefault="00550BE7" w:rsidP="00550BE7">
      <w:pPr>
        <w:rPr>
          <w:sz w:val="18"/>
          <w:szCs w:val="18"/>
        </w:rPr>
      </w:pPr>
      <w:r w:rsidRPr="002B5727">
        <w:rPr>
          <w:sz w:val="18"/>
          <w:szCs w:val="18"/>
        </w:rPr>
        <w:t>Het is van belang ons niet zozeer bezig te houden met al of niet uitvoerende details, maar vooral de kaders in de ontwikkeling van het Floriade project te bewaken. Uitgangspunt is dat bewoners invloed moeten hebben op de te formuleren kaders. Als kaders gebruiken we de volgende aandachtsgebieden:</w:t>
      </w:r>
    </w:p>
    <w:p w:rsidR="00550BE7" w:rsidRPr="002B5727" w:rsidRDefault="00550BE7" w:rsidP="00550BE7">
      <w:pPr>
        <w:pStyle w:val="Lijstalinea"/>
        <w:numPr>
          <w:ilvl w:val="0"/>
          <w:numId w:val="1"/>
        </w:numPr>
        <w:rPr>
          <w:sz w:val="18"/>
          <w:szCs w:val="18"/>
        </w:rPr>
      </w:pPr>
      <w:r w:rsidRPr="002B5727">
        <w:rPr>
          <w:sz w:val="18"/>
          <w:szCs w:val="18"/>
        </w:rPr>
        <w:t>Kosten (financiering)</w:t>
      </w:r>
    </w:p>
    <w:p w:rsidR="00550BE7" w:rsidRPr="002B5727" w:rsidRDefault="00550BE7" w:rsidP="00550BE7">
      <w:pPr>
        <w:pStyle w:val="Lijstalinea"/>
        <w:rPr>
          <w:sz w:val="18"/>
          <w:szCs w:val="18"/>
        </w:rPr>
      </w:pPr>
      <w:r w:rsidRPr="002B5727">
        <w:rPr>
          <w:sz w:val="18"/>
          <w:szCs w:val="18"/>
        </w:rPr>
        <w:t xml:space="preserve">Maximum kader Gemeente € 100 </w:t>
      </w:r>
      <w:proofErr w:type="spellStart"/>
      <w:r w:rsidRPr="002B5727">
        <w:rPr>
          <w:sz w:val="18"/>
          <w:szCs w:val="18"/>
        </w:rPr>
        <w:t>mln</w:t>
      </w:r>
      <w:proofErr w:type="spellEnd"/>
    </w:p>
    <w:p w:rsidR="00550BE7" w:rsidRPr="002B5727" w:rsidRDefault="00550BE7" w:rsidP="00550BE7">
      <w:pPr>
        <w:pStyle w:val="Lijstalinea"/>
        <w:numPr>
          <w:ilvl w:val="0"/>
          <w:numId w:val="1"/>
        </w:numPr>
        <w:rPr>
          <w:sz w:val="18"/>
          <w:szCs w:val="18"/>
        </w:rPr>
      </w:pPr>
      <w:r w:rsidRPr="002B5727">
        <w:rPr>
          <w:sz w:val="18"/>
          <w:szCs w:val="18"/>
        </w:rPr>
        <w:t>Participatie (burgers/bedrijven)</w:t>
      </w:r>
    </w:p>
    <w:p w:rsidR="00550BE7" w:rsidRPr="002B5727" w:rsidRDefault="00550BE7" w:rsidP="00550BE7">
      <w:pPr>
        <w:pStyle w:val="Lijstalinea"/>
        <w:rPr>
          <w:sz w:val="18"/>
          <w:szCs w:val="18"/>
        </w:rPr>
      </w:pPr>
      <w:r w:rsidRPr="002B5727">
        <w:rPr>
          <w:sz w:val="18"/>
          <w:szCs w:val="18"/>
        </w:rPr>
        <w:t xml:space="preserve">De actuele </w:t>
      </w:r>
      <w:proofErr w:type="spellStart"/>
      <w:r w:rsidRPr="002B5727">
        <w:rPr>
          <w:sz w:val="18"/>
          <w:szCs w:val="18"/>
        </w:rPr>
        <w:t>Almeerse</w:t>
      </w:r>
      <w:proofErr w:type="spellEnd"/>
      <w:r w:rsidRPr="002B5727">
        <w:rPr>
          <w:sz w:val="18"/>
          <w:szCs w:val="18"/>
        </w:rPr>
        <w:t xml:space="preserve"> Participatienota wordt als kader gehanteerd.</w:t>
      </w:r>
    </w:p>
    <w:p w:rsidR="00550BE7" w:rsidRPr="002B5727" w:rsidRDefault="00550BE7" w:rsidP="00550BE7">
      <w:pPr>
        <w:pStyle w:val="Lijstalinea"/>
        <w:numPr>
          <w:ilvl w:val="0"/>
          <w:numId w:val="1"/>
        </w:numPr>
        <w:rPr>
          <w:sz w:val="18"/>
          <w:szCs w:val="18"/>
        </w:rPr>
      </w:pPr>
      <w:r w:rsidRPr="002B5727">
        <w:rPr>
          <w:sz w:val="18"/>
          <w:szCs w:val="18"/>
        </w:rPr>
        <w:t>Groen (duurzaam)</w:t>
      </w:r>
    </w:p>
    <w:p w:rsidR="00550BE7" w:rsidRPr="002B5727" w:rsidRDefault="00550BE7" w:rsidP="00550BE7">
      <w:pPr>
        <w:pStyle w:val="Lijstalinea"/>
        <w:numPr>
          <w:ilvl w:val="0"/>
          <w:numId w:val="1"/>
        </w:numPr>
        <w:rPr>
          <w:sz w:val="18"/>
          <w:szCs w:val="18"/>
        </w:rPr>
      </w:pPr>
      <w:r w:rsidRPr="002B5727">
        <w:rPr>
          <w:sz w:val="18"/>
          <w:szCs w:val="18"/>
        </w:rPr>
        <w:t>Blauw &amp; Grijs (water &amp; stenen)</w:t>
      </w:r>
    </w:p>
    <w:p w:rsidR="00550BE7" w:rsidRPr="002B5727" w:rsidRDefault="00550BE7" w:rsidP="00550BE7">
      <w:pPr>
        <w:rPr>
          <w:sz w:val="18"/>
          <w:szCs w:val="18"/>
        </w:rPr>
      </w:pPr>
      <w:r w:rsidRPr="002B5727">
        <w:rPr>
          <w:sz w:val="18"/>
          <w:szCs w:val="18"/>
        </w:rPr>
        <w:t>Overige punten:</w:t>
      </w:r>
    </w:p>
    <w:p w:rsidR="00550BE7" w:rsidRPr="002B5727" w:rsidRDefault="00550BE7" w:rsidP="00550BE7">
      <w:pPr>
        <w:pStyle w:val="Lijstalinea"/>
        <w:numPr>
          <w:ilvl w:val="0"/>
          <w:numId w:val="2"/>
        </w:numPr>
        <w:rPr>
          <w:sz w:val="18"/>
          <w:szCs w:val="18"/>
        </w:rPr>
      </w:pPr>
      <w:r w:rsidRPr="002B5727">
        <w:rPr>
          <w:sz w:val="18"/>
          <w:szCs w:val="18"/>
        </w:rPr>
        <w:t>De gemeente komt eind september 2014 met een Plan van Aanpak/omgevingsschets</w:t>
      </w:r>
    </w:p>
    <w:p w:rsidR="00550BE7" w:rsidRPr="002B5727" w:rsidRDefault="00550BE7" w:rsidP="00550BE7">
      <w:pPr>
        <w:pStyle w:val="Lijstalinea"/>
        <w:numPr>
          <w:ilvl w:val="0"/>
          <w:numId w:val="2"/>
        </w:numPr>
        <w:rPr>
          <w:sz w:val="18"/>
          <w:szCs w:val="18"/>
        </w:rPr>
      </w:pPr>
      <w:r w:rsidRPr="002B5727">
        <w:rPr>
          <w:sz w:val="18"/>
          <w:szCs w:val="18"/>
        </w:rPr>
        <w:t>De drie meest betrokken bewonersorganisaties stemmen bij voorkeur met elkaar af over de te volgen ontwikkelingen en/of gezamenlijke acties naar de politieke partijen en een gezamenlijk schrijven naar de Raad per eind september</w:t>
      </w:r>
    </w:p>
    <w:p w:rsidR="00550BE7" w:rsidRPr="002B5727" w:rsidRDefault="00550BE7" w:rsidP="00550BE7">
      <w:pPr>
        <w:rPr>
          <w:sz w:val="18"/>
          <w:szCs w:val="18"/>
          <w:u w:val="single"/>
        </w:rPr>
      </w:pPr>
      <w:r w:rsidRPr="002B5727">
        <w:rPr>
          <w:sz w:val="18"/>
          <w:szCs w:val="18"/>
          <w:u w:val="single"/>
        </w:rPr>
        <w:t>Bijdrage over het kader omtrent Participatie</w:t>
      </w:r>
    </w:p>
    <w:p w:rsidR="00550BE7" w:rsidRPr="002B5727" w:rsidRDefault="00550BE7" w:rsidP="00550BE7">
      <w:pPr>
        <w:ind w:left="705"/>
        <w:rPr>
          <w:sz w:val="18"/>
          <w:szCs w:val="18"/>
        </w:rPr>
      </w:pPr>
      <w:r w:rsidRPr="002B5727">
        <w:rPr>
          <w:sz w:val="18"/>
          <w:szCs w:val="18"/>
        </w:rPr>
        <w:t xml:space="preserve">De actuele </w:t>
      </w:r>
      <w:proofErr w:type="spellStart"/>
      <w:r w:rsidRPr="002B5727">
        <w:rPr>
          <w:sz w:val="18"/>
          <w:szCs w:val="18"/>
        </w:rPr>
        <w:t>Almeerse</w:t>
      </w:r>
      <w:proofErr w:type="spellEnd"/>
      <w:r w:rsidRPr="002B5727">
        <w:rPr>
          <w:sz w:val="18"/>
          <w:szCs w:val="18"/>
        </w:rPr>
        <w:t xml:space="preserve"> Participatienota is eind 2013 unaniem goedgekeurd door het College en de Raad. Het is een </w:t>
      </w:r>
      <w:r w:rsidRPr="002B5727">
        <w:rPr>
          <w:sz w:val="18"/>
          <w:szCs w:val="18"/>
        </w:rPr>
        <w:tab/>
        <w:t xml:space="preserve">praktisch middel tot participatie voor burgers en anderen. Het op maat toepassen van de nota voor het project Floriade zal de kwaliteit van de gemeentelijke besluitvorming verbeteren. Maar het biedt ook de mogelijkheid om in de veranderende verhouding de bestaande kloof tussen gemeente en ook bewoners te verkleinen. Participatie als vanzelfsprekend en vast onderdeel van gemeentelijke besluitvorming.     </w:t>
      </w:r>
    </w:p>
    <w:p w:rsidR="00550BE7" w:rsidRPr="002B5727" w:rsidRDefault="00550BE7" w:rsidP="00550BE7">
      <w:pPr>
        <w:ind w:left="705"/>
        <w:rPr>
          <w:sz w:val="18"/>
          <w:szCs w:val="18"/>
        </w:rPr>
      </w:pPr>
      <w:r w:rsidRPr="002B5727">
        <w:rPr>
          <w:sz w:val="18"/>
          <w:szCs w:val="18"/>
        </w:rPr>
        <w:t xml:space="preserve">College- en raadsstukken over ingrepen die de leefomgeving van de bewoners beïnvloeden behoren volgens de nota een duidelijke Participatieparagraaf te bevatten met de vorm van participatie per deelproces en de te volgen communicatiestrategie. </w:t>
      </w:r>
    </w:p>
    <w:p w:rsidR="00550BE7" w:rsidRPr="002B5727" w:rsidRDefault="00550BE7" w:rsidP="00550BE7">
      <w:pPr>
        <w:ind w:left="705"/>
        <w:rPr>
          <w:sz w:val="18"/>
          <w:szCs w:val="18"/>
        </w:rPr>
      </w:pPr>
      <w:r w:rsidRPr="002B5727">
        <w:rPr>
          <w:sz w:val="18"/>
          <w:szCs w:val="18"/>
        </w:rPr>
        <w:t xml:space="preserve">De verantwoordelijk wethouder heeft onlangs toegezegd dat ook voor het project Floriade een participatieparagraaf wordt geformuleerd, conform de participatie nota. De daarin te benoemen participatiedriehoek maakt helder welke actoren een rol spelen in het projectproces. Verwacht wordt dat de stadsdelen Oost en Centrum en de Stedenwijk en de betreffende bewonersorganisaties daarin een rol spelen. Dat biedt een functionele en laagdrempelige mogelijkheid  voor bewoners om een werkelijke bijdrage te leveren aan “het maken van de stad”.  </w:t>
      </w:r>
    </w:p>
    <w:p w:rsidR="00550BE7" w:rsidRPr="002B5727" w:rsidRDefault="00550BE7" w:rsidP="00550BE7">
      <w:pPr>
        <w:ind w:left="705"/>
        <w:rPr>
          <w:sz w:val="18"/>
          <w:szCs w:val="18"/>
        </w:rPr>
      </w:pPr>
      <w:r w:rsidRPr="002B5727">
        <w:rPr>
          <w:sz w:val="18"/>
          <w:szCs w:val="18"/>
        </w:rPr>
        <w:t xml:space="preserve">De communicatie moet zo tijdig zijn dat voldoende ruimte wordt gelaten voor betrokkenheid. En moet duidelijk en begrijpelijk zijn over de inhoud, het proces en de planning. Communicatie moet tevens een goede mix van communicatiemiddelen bevatten om de bewoners goed te bereiken, een continue  karakter hebben en zodanig worden vastgelegd dat later een serieuze evaluatie mogelijk is. </w:t>
      </w:r>
    </w:p>
    <w:p w:rsidR="00550BE7" w:rsidRPr="002B5727" w:rsidRDefault="00550BE7" w:rsidP="00550BE7">
      <w:pPr>
        <w:ind w:left="705"/>
        <w:rPr>
          <w:sz w:val="18"/>
          <w:szCs w:val="18"/>
        </w:rPr>
      </w:pPr>
      <w:r w:rsidRPr="002B5727">
        <w:rPr>
          <w:sz w:val="18"/>
          <w:szCs w:val="18"/>
        </w:rPr>
        <w:t>De basisprincipes en spelregels van burgerparticipatie moeten vooraf voor alle betrokken duidelijk zijn.  Dat is een voorwaarde voor optimale participatie. Er moeten heldere afspraken zijn over de communicatie per participatietrede op de participatieladder.  Gaat het bij het betrekken van bewoners om 1. informeren, 2. consulteren of 3. meebepalen? Welke bijdrage wordt wanneer van bewoners verwacht en wat gaat de projectorganisatie doen met die bijdragen? Als bewoners hun dromen over hun toekomstige stad delen met de projectorganisatie moet vooraf helder zijn waar het delen van die dromen toe leidt.</w:t>
      </w:r>
    </w:p>
    <w:p w:rsidR="00550BE7" w:rsidRPr="002B5727" w:rsidRDefault="00550BE7" w:rsidP="00550BE7">
      <w:pPr>
        <w:ind w:left="705"/>
        <w:rPr>
          <w:sz w:val="18"/>
          <w:szCs w:val="18"/>
        </w:rPr>
      </w:pPr>
      <w:r w:rsidRPr="002B5727">
        <w:rPr>
          <w:sz w:val="18"/>
          <w:szCs w:val="18"/>
        </w:rPr>
        <w:t xml:space="preserve">Ter afsluiting nog het volgende. Het verdient aanbeveling voor betrokkenen die participatie als kader van het </w:t>
      </w:r>
      <w:proofErr w:type="spellStart"/>
      <w:r w:rsidRPr="002B5727">
        <w:rPr>
          <w:sz w:val="18"/>
          <w:szCs w:val="18"/>
        </w:rPr>
        <w:t>Floriadeproces</w:t>
      </w:r>
      <w:proofErr w:type="spellEnd"/>
      <w:r w:rsidRPr="002B5727">
        <w:rPr>
          <w:sz w:val="18"/>
          <w:szCs w:val="18"/>
        </w:rPr>
        <w:t xml:space="preserve"> willen formuleren en gebruiken, de actuele </w:t>
      </w:r>
      <w:proofErr w:type="spellStart"/>
      <w:r w:rsidRPr="002B5727">
        <w:rPr>
          <w:sz w:val="18"/>
          <w:szCs w:val="18"/>
        </w:rPr>
        <w:t>Almeerse</w:t>
      </w:r>
      <w:proofErr w:type="spellEnd"/>
      <w:r w:rsidRPr="002B5727">
        <w:rPr>
          <w:sz w:val="18"/>
          <w:szCs w:val="18"/>
        </w:rPr>
        <w:t xml:space="preserve"> Participatienota nog eens na te lezen. </w:t>
      </w:r>
    </w:p>
    <w:p w:rsidR="00550BE7" w:rsidRPr="002B5727" w:rsidRDefault="00550BE7" w:rsidP="00550BE7">
      <w:pPr>
        <w:ind w:left="705"/>
        <w:rPr>
          <w:sz w:val="18"/>
          <w:szCs w:val="18"/>
        </w:rPr>
      </w:pPr>
      <w:r w:rsidRPr="002B5727">
        <w:rPr>
          <w:sz w:val="18"/>
          <w:szCs w:val="18"/>
        </w:rPr>
        <w:t xml:space="preserve">Laat de gemeente geen drempel zijn maar inspirerende ondersteuning bieden om enthousiaste mensen de stad te laten maken. Geen </w:t>
      </w:r>
      <w:proofErr w:type="spellStart"/>
      <w:r w:rsidRPr="002B5727">
        <w:rPr>
          <w:sz w:val="18"/>
          <w:szCs w:val="18"/>
        </w:rPr>
        <w:t>Floriadeproces</w:t>
      </w:r>
      <w:proofErr w:type="spellEnd"/>
      <w:r w:rsidRPr="002B5727">
        <w:rPr>
          <w:sz w:val="18"/>
          <w:szCs w:val="18"/>
        </w:rPr>
        <w:t xml:space="preserve">, dat “verplicht” voorzien is van een hoofdstukje participatie. Maar omgekeerd, </w:t>
      </w:r>
      <w:r w:rsidRPr="002B5727">
        <w:rPr>
          <w:sz w:val="18"/>
          <w:szCs w:val="18"/>
        </w:rPr>
        <w:lastRenderedPageBreak/>
        <w:t xml:space="preserve">een projectproces dat dankbaar gebruikt maakt van echte participatie voor per saldo kwalitatief betere besluitvorming en daarmee de zogenaamde kloof tussen lokale overheid en burgers </w:t>
      </w:r>
      <w:bookmarkStart w:id="0" w:name="_GoBack"/>
      <w:bookmarkEnd w:id="0"/>
      <w:r w:rsidRPr="002B5727">
        <w:rPr>
          <w:sz w:val="18"/>
          <w:szCs w:val="18"/>
        </w:rPr>
        <w:t xml:space="preserve">te verkleinen. </w:t>
      </w:r>
    </w:p>
    <w:p w:rsidR="0056280F" w:rsidRPr="002B5727" w:rsidRDefault="00550BE7" w:rsidP="0056280F">
      <w:pPr>
        <w:spacing w:after="0" w:line="240" w:lineRule="auto"/>
        <w:rPr>
          <w:sz w:val="18"/>
          <w:szCs w:val="18"/>
        </w:rPr>
      </w:pPr>
      <w:r w:rsidRPr="002B5727">
        <w:rPr>
          <w:sz w:val="18"/>
          <w:szCs w:val="18"/>
        </w:rPr>
        <w:t>Dank voor uw aandacht.</w:t>
      </w:r>
    </w:p>
    <w:p w:rsidR="0056280F" w:rsidRPr="002B5727" w:rsidRDefault="0056280F" w:rsidP="0056280F">
      <w:pPr>
        <w:spacing w:after="0" w:line="240" w:lineRule="auto"/>
        <w:rPr>
          <w:sz w:val="18"/>
          <w:szCs w:val="18"/>
        </w:rPr>
      </w:pPr>
    </w:p>
    <w:p w:rsidR="00550BE7" w:rsidRPr="002B5727" w:rsidRDefault="00550BE7" w:rsidP="0056280F">
      <w:pPr>
        <w:spacing w:after="0" w:line="240" w:lineRule="auto"/>
        <w:rPr>
          <w:sz w:val="18"/>
          <w:szCs w:val="18"/>
        </w:rPr>
      </w:pPr>
      <w:r w:rsidRPr="002B5727">
        <w:rPr>
          <w:sz w:val="18"/>
          <w:szCs w:val="18"/>
        </w:rPr>
        <w:t>Paul Vloothuis, Platform Filmwijk Almere</w:t>
      </w:r>
    </w:p>
    <w:p w:rsidR="00550BE7" w:rsidRPr="002B5727" w:rsidRDefault="00C22753" w:rsidP="0056280F">
      <w:pPr>
        <w:spacing w:after="0" w:line="240" w:lineRule="auto"/>
        <w:rPr>
          <w:sz w:val="18"/>
          <w:szCs w:val="18"/>
        </w:rPr>
      </w:pPr>
      <w:hyperlink r:id="rId5" w:history="1">
        <w:r w:rsidRPr="002B5727">
          <w:rPr>
            <w:rStyle w:val="Hyperlink"/>
            <w:sz w:val="18"/>
            <w:szCs w:val="18"/>
          </w:rPr>
          <w:t>vloothuis@planet.nl</w:t>
        </w:r>
      </w:hyperlink>
    </w:p>
    <w:p w:rsidR="00C22753" w:rsidRPr="002B5727" w:rsidRDefault="00C22753" w:rsidP="0056280F">
      <w:pPr>
        <w:spacing w:after="0" w:line="240" w:lineRule="auto"/>
        <w:rPr>
          <w:sz w:val="18"/>
          <w:szCs w:val="18"/>
        </w:rPr>
      </w:pPr>
    </w:p>
    <w:p w:rsidR="00C22753" w:rsidRPr="002B5727" w:rsidRDefault="00C22753" w:rsidP="0056280F">
      <w:pPr>
        <w:spacing w:after="0" w:line="240" w:lineRule="auto"/>
        <w:rPr>
          <w:sz w:val="18"/>
          <w:szCs w:val="18"/>
        </w:rPr>
      </w:pPr>
      <w:r w:rsidRPr="002B5727">
        <w:rPr>
          <w:sz w:val="18"/>
          <w:szCs w:val="18"/>
        </w:rPr>
        <w:t>september 2014</w:t>
      </w:r>
    </w:p>
    <w:p w:rsidR="00550BE7" w:rsidRPr="002B5727" w:rsidRDefault="00550BE7" w:rsidP="0056280F">
      <w:pPr>
        <w:spacing w:after="0"/>
        <w:rPr>
          <w:sz w:val="18"/>
          <w:szCs w:val="18"/>
        </w:rPr>
      </w:pPr>
    </w:p>
    <w:p w:rsidR="00584576" w:rsidRPr="002B5727" w:rsidRDefault="00584576">
      <w:pPr>
        <w:rPr>
          <w:sz w:val="18"/>
          <w:szCs w:val="18"/>
        </w:rPr>
      </w:pPr>
    </w:p>
    <w:sectPr w:rsidR="00584576" w:rsidRPr="002B5727" w:rsidSect="00101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33F"/>
    <w:multiLevelType w:val="hybridMultilevel"/>
    <w:tmpl w:val="BF5A6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FC715F6"/>
    <w:multiLevelType w:val="hybridMultilevel"/>
    <w:tmpl w:val="ADDE9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08"/>
  <w:hyphenationZone w:val="425"/>
  <w:characterSpacingControl w:val="doNotCompress"/>
  <w:compat/>
  <w:rsids>
    <w:rsidRoot w:val="00550BE7"/>
    <w:rsid w:val="002B5727"/>
    <w:rsid w:val="00550BE7"/>
    <w:rsid w:val="0056280F"/>
    <w:rsid w:val="00584576"/>
    <w:rsid w:val="00C227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0B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BE7"/>
    <w:pPr>
      <w:ind w:left="720"/>
      <w:contextualSpacing/>
    </w:pPr>
  </w:style>
  <w:style w:type="character" w:styleId="Hyperlink">
    <w:name w:val="Hyperlink"/>
    <w:basedOn w:val="Standaardalinea-lettertype"/>
    <w:uiPriority w:val="99"/>
    <w:unhideWhenUsed/>
    <w:rsid w:val="00C227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oothuis@plane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3595</Characters>
  <Application>Microsoft Office Word</Application>
  <DocSecurity>0</DocSecurity>
  <Lines>29</Lines>
  <Paragraphs>8</Paragraphs>
  <ScaleCrop>false</ScaleCrop>
  <Company>Hunter Unattended</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4</cp:revision>
  <dcterms:created xsi:type="dcterms:W3CDTF">2014-10-06T20:45:00Z</dcterms:created>
  <dcterms:modified xsi:type="dcterms:W3CDTF">2014-10-06T20:54:00Z</dcterms:modified>
</cp:coreProperties>
</file>